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Bewegungsmelder</w:t>
      </w:r>
    </w:p>
    <w:p/>
    <w:p>
      <w:pPr/>
      <w:r>
        <w:rPr>
          <w:b w:val="1"/>
          <w:bCs w:val="1"/>
        </w:rPr>
        <w:t xml:space="preserve">MD IR N360</w:t>
      </w:r>
    </w:p>
    <w:p>
      <w:pPr/>
      <w:r>
        <w:rPr>
          <w:b w:val="1"/>
          <w:bCs w:val="1"/>
        </w:rPr>
        <w:t xml:space="preserve">uDIM - Aufputz weiß</w:t>
      </w:r>
    </w:p>
    <w:p/>
    <w:p>
      <w:pPr/>
      <w:r>
        <w:rPr/>
        <w:t xml:space="preserve">Passiv Infrarot, Bewegungsmelder im Außenbereich mit uDIM Schnittstelle, Erfassungsbereich rund 360 °, mit 1179 Schaltzonen, zusätzlicher Unterkriechschutz, elektronische Reichweiteneinstellung, geeignet für Montagehöhe 1,8 – 6,00 m; optionale Montagehöhe 2,5 m, Reichweite Radial: Ø 7 m (38 m²), Reichweite Tangential: Ø 26 m (531 m²), Lichtmessung 2 – 2000 lx; Teachfunktion, Versorgungsspannung: 50 – 60 Hz; Schutzart: IP54; 250 W; Zeiteinstellung: 5 s – 60 Min.; optionales Grundlicht 5 – 100 %, 1-60 Min.; Einstellung via: Bluetooth, App; Vernetzung via Bluetooth Mesh; Farbe: Weiß; RAL-Farbe: 9010; Abmessungen (L x B x H): 93 x 80 x 80 mm, Abmessungen (Ø x H): 80 x 93 mm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080068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MD IR N360 uDIM - Aufputz weiß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2026-10-02T01:30:55+02:00</dcterms:created>
  <dcterms:modified xsi:type="dcterms:W3CDTF">2026-10-02T01:30:55+02:00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